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 w:rsidRPr="00D4726F">
        <w:rPr>
          <w:rFonts w:ascii="Times New Roman" w:eastAsia="MS Mincho" w:hAnsi="Times New Roman"/>
        </w:rPr>
        <w:t xml:space="preserve">Дело № </w:t>
      </w:r>
      <w:r w:rsidR="0087012E">
        <w:rPr>
          <w:rFonts w:ascii="Times New Roman" w:eastAsia="MS Mincho" w:hAnsi="Times New Roman"/>
        </w:rPr>
        <w:t>0</w:t>
      </w:r>
      <w:r w:rsidRPr="00D4726F">
        <w:rPr>
          <w:rFonts w:ascii="Times New Roman" w:eastAsia="MS Mincho" w:hAnsi="Times New Roman"/>
        </w:rPr>
        <w:t>2-</w:t>
      </w:r>
      <w:r w:rsidR="00B55F0B">
        <w:rPr>
          <w:rFonts w:ascii="Times New Roman" w:eastAsia="MS Mincho" w:hAnsi="Times New Roman"/>
        </w:rPr>
        <w:t>0</w:t>
      </w:r>
      <w:r w:rsidR="008D5821">
        <w:rPr>
          <w:rFonts w:ascii="Times New Roman" w:eastAsia="MS Mincho" w:hAnsi="Times New Roman"/>
        </w:rPr>
        <w:t>771</w:t>
      </w:r>
      <w:r w:rsidRPr="00D4726F" w:rsidR="00104AE8">
        <w:rPr>
          <w:rFonts w:ascii="Times New Roman" w:eastAsia="MS Mincho" w:hAnsi="Times New Roman"/>
        </w:rPr>
        <w:t>-</w:t>
      </w:r>
      <w:r w:rsidRPr="00D4726F" w:rsidR="00126584">
        <w:rPr>
          <w:rFonts w:ascii="Times New Roman" w:eastAsia="MS Mincho" w:hAnsi="Times New Roman"/>
        </w:rPr>
        <w:t>240</w:t>
      </w:r>
      <w:r w:rsidR="008079C0">
        <w:rPr>
          <w:rFonts w:ascii="Times New Roman" w:eastAsia="MS Mincho" w:hAnsi="Times New Roman"/>
        </w:rPr>
        <w:t>1</w:t>
      </w:r>
      <w:r w:rsidRPr="00D4726F" w:rsidR="00E459A7">
        <w:rPr>
          <w:rFonts w:ascii="Times New Roman" w:eastAsia="MS Mincho" w:hAnsi="Times New Roman"/>
        </w:rPr>
        <w:t>/202</w:t>
      </w:r>
      <w:r w:rsidR="00B55F0B">
        <w:rPr>
          <w:rFonts w:ascii="Times New Roman" w:eastAsia="MS Mincho" w:hAnsi="Times New Roman"/>
        </w:rPr>
        <w:t>5</w:t>
      </w:r>
    </w:p>
    <w:p w:rsidR="00324483" w:rsidRPr="00B55F0B" w:rsidP="00D4726F">
      <w:pPr>
        <w:pStyle w:val="PlainText"/>
        <w:tabs>
          <w:tab w:val="left" w:pos="4320"/>
        </w:tabs>
        <w:jc w:val="righ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УИД 86</w:t>
      </w:r>
      <w:r>
        <w:rPr>
          <w:rFonts w:ascii="Times New Roman" w:eastAsia="MS Mincho" w:hAnsi="Times New Roman"/>
          <w:lang w:val="en-US"/>
        </w:rPr>
        <w:t>MS</w:t>
      </w:r>
      <w:r w:rsidRPr="008D5821">
        <w:rPr>
          <w:rFonts w:ascii="Times New Roman" w:eastAsia="MS Mincho" w:hAnsi="Times New Roman"/>
        </w:rPr>
        <w:t>00</w:t>
      </w:r>
      <w:r w:rsidR="008079C0">
        <w:rPr>
          <w:rFonts w:ascii="Times New Roman" w:eastAsia="MS Mincho" w:hAnsi="Times New Roman"/>
        </w:rPr>
        <w:t>24</w:t>
      </w:r>
      <w:r w:rsidRPr="008D5821">
        <w:rPr>
          <w:rFonts w:ascii="Times New Roman" w:eastAsia="MS Mincho" w:hAnsi="Times New Roman"/>
        </w:rPr>
        <w:t>-01-202</w:t>
      </w:r>
      <w:r w:rsidR="00B55F0B">
        <w:rPr>
          <w:rFonts w:ascii="Times New Roman" w:eastAsia="MS Mincho" w:hAnsi="Times New Roman"/>
        </w:rPr>
        <w:t>5</w:t>
      </w:r>
      <w:r w:rsidRPr="008D5821">
        <w:rPr>
          <w:rFonts w:ascii="Times New Roman" w:eastAsia="MS Mincho" w:hAnsi="Times New Roman"/>
        </w:rPr>
        <w:t>-00</w:t>
      </w:r>
      <w:r w:rsidR="00B55F0B">
        <w:rPr>
          <w:rFonts w:ascii="Times New Roman" w:eastAsia="MS Mincho" w:hAnsi="Times New Roman"/>
        </w:rPr>
        <w:t>14</w:t>
      </w:r>
      <w:r w:rsidR="008D5821">
        <w:rPr>
          <w:rFonts w:ascii="Times New Roman" w:eastAsia="MS Mincho" w:hAnsi="Times New Roman"/>
        </w:rPr>
        <w:t>62</w:t>
      </w:r>
      <w:r w:rsidRPr="008D5821">
        <w:rPr>
          <w:rFonts w:ascii="Times New Roman" w:eastAsia="MS Mincho" w:hAnsi="Times New Roman"/>
        </w:rPr>
        <w:t>-</w:t>
      </w:r>
      <w:r w:rsidR="008D5821">
        <w:rPr>
          <w:rFonts w:ascii="Times New Roman" w:eastAsia="MS Mincho" w:hAnsi="Times New Roman"/>
        </w:rPr>
        <w:t>75</w:t>
      </w:r>
    </w:p>
    <w:p w:rsidR="008079C0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6"/>
          <w:szCs w:val="26"/>
        </w:rPr>
      </w:pPr>
    </w:p>
    <w:p w:rsidR="009860FA" w:rsidRPr="006F4596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ЗАОЧНОЕ 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РЕШЕНИЕ</w:t>
      </w:r>
    </w:p>
    <w:p w:rsidR="00B874C8" w:rsidRPr="006F4596" w:rsidP="003E170F">
      <w:pPr>
        <w:pStyle w:val="PlainText"/>
        <w:ind w:left="2124" w:firstLine="708"/>
        <w:rPr>
          <w:rFonts w:ascii="Times New Roman" w:eastAsia="MS Mincho" w:hAnsi="Times New Roman"/>
          <w:b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>Именем Российской Федерации</w:t>
      </w:r>
    </w:p>
    <w:p w:rsidR="009206F6" w:rsidRPr="006F4596" w:rsidP="00D4726F">
      <w:pPr>
        <w:pStyle w:val="PlainText"/>
        <w:ind w:left="2124" w:firstLine="708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b/>
          <w:sz w:val="26"/>
          <w:szCs w:val="26"/>
        </w:rPr>
        <w:t xml:space="preserve">        (</w:t>
      </w:r>
      <w:r w:rsidRPr="006F4596" w:rsidR="00D54127">
        <w:rPr>
          <w:rFonts w:ascii="Times New Roman" w:eastAsia="MS Mincho" w:hAnsi="Times New Roman"/>
          <w:b/>
          <w:sz w:val="26"/>
          <w:szCs w:val="26"/>
        </w:rPr>
        <w:t>Резолютивная часть</w:t>
      </w:r>
      <w:r w:rsidRPr="006F4596">
        <w:rPr>
          <w:rFonts w:ascii="Times New Roman" w:eastAsia="MS Mincho" w:hAnsi="Times New Roman"/>
          <w:b/>
          <w:sz w:val="26"/>
          <w:szCs w:val="26"/>
        </w:rPr>
        <w:t>)</w:t>
      </w:r>
    </w:p>
    <w:p w:rsidR="00B874C8" w:rsidRPr="006F4596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2</w:t>
      </w:r>
      <w:r w:rsidR="008D5821">
        <w:rPr>
          <w:rFonts w:ascii="Times New Roman" w:eastAsia="MS Mincho" w:hAnsi="Times New Roman"/>
          <w:sz w:val="26"/>
          <w:szCs w:val="26"/>
        </w:rPr>
        <w:t>0</w:t>
      </w:r>
      <w:r w:rsidRPr="006F4596" w:rsidR="00582F5D">
        <w:rPr>
          <w:rFonts w:ascii="Times New Roman" w:eastAsia="MS Mincho" w:hAnsi="Times New Roman"/>
          <w:sz w:val="26"/>
          <w:szCs w:val="26"/>
        </w:rPr>
        <w:t xml:space="preserve"> </w:t>
      </w:r>
      <w:r w:rsidR="008D5821">
        <w:rPr>
          <w:rFonts w:ascii="Times New Roman" w:eastAsia="MS Mincho" w:hAnsi="Times New Roman"/>
          <w:sz w:val="26"/>
          <w:szCs w:val="26"/>
        </w:rPr>
        <w:t>мая</w:t>
      </w:r>
      <w:r w:rsidRPr="006F4596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E459A7">
        <w:rPr>
          <w:rFonts w:ascii="Times New Roman" w:eastAsia="MS Mincho" w:hAnsi="Times New Roman"/>
          <w:sz w:val="26"/>
          <w:szCs w:val="26"/>
        </w:rPr>
        <w:t>202</w:t>
      </w:r>
      <w:r w:rsidR="008D5821">
        <w:rPr>
          <w:rFonts w:ascii="Times New Roman" w:eastAsia="MS Mincho" w:hAnsi="Times New Roman"/>
          <w:sz w:val="26"/>
          <w:szCs w:val="26"/>
        </w:rPr>
        <w:t>5</w:t>
      </w:r>
      <w:r w:rsidRPr="006F4596" w:rsidR="00585768">
        <w:rPr>
          <w:rFonts w:ascii="Times New Roman" w:eastAsia="MS Mincho" w:hAnsi="Times New Roman"/>
          <w:sz w:val="26"/>
          <w:szCs w:val="26"/>
        </w:rPr>
        <w:t xml:space="preserve"> </w:t>
      </w:r>
      <w:r w:rsidRPr="006F4596">
        <w:rPr>
          <w:rFonts w:ascii="Times New Roman" w:eastAsia="MS Mincho" w:hAnsi="Times New Roman"/>
          <w:sz w:val="26"/>
          <w:szCs w:val="26"/>
        </w:rPr>
        <w:t>года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="00EC2EDA">
        <w:rPr>
          <w:rFonts w:ascii="Times New Roman" w:eastAsia="MS Mincho" w:hAnsi="Times New Roman"/>
          <w:sz w:val="26"/>
          <w:szCs w:val="26"/>
        </w:rPr>
        <w:t xml:space="preserve">                  </w:t>
      </w:r>
      <w:r w:rsidRPr="006F4596" w:rsidR="007B24F2">
        <w:rPr>
          <w:rFonts w:ascii="Times New Roman" w:eastAsia="MS Mincho" w:hAnsi="Times New Roman"/>
          <w:sz w:val="26"/>
          <w:szCs w:val="26"/>
        </w:rPr>
        <w:tab/>
      </w:r>
      <w:r w:rsidRPr="006F4596" w:rsidR="008B3FDD">
        <w:rPr>
          <w:rFonts w:ascii="Times New Roman" w:eastAsia="MS Mincho" w:hAnsi="Times New Roman"/>
          <w:sz w:val="26"/>
          <w:szCs w:val="26"/>
        </w:rPr>
        <w:t xml:space="preserve"> </w:t>
      </w:r>
      <w:r w:rsidRPr="006F4596" w:rsidR="007B24F2">
        <w:rPr>
          <w:rFonts w:ascii="Times New Roman" w:eastAsia="MS Mincho" w:hAnsi="Times New Roman"/>
          <w:sz w:val="26"/>
          <w:szCs w:val="26"/>
        </w:rPr>
        <w:t xml:space="preserve">    </w:t>
      </w:r>
      <w:r w:rsidR="008D5821">
        <w:rPr>
          <w:rFonts w:ascii="Times New Roman" w:eastAsia="MS Mincho" w:hAnsi="Times New Roman"/>
          <w:sz w:val="26"/>
          <w:szCs w:val="26"/>
        </w:rPr>
        <w:t xml:space="preserve">          </w:t>
      </w:r>
      <w:r w:rsidRPr="006F4596">
        <w:rPr>
          <w:rFonts w:ascii="Times New Roman" w:eastAsia="MS Mincho" w:hAnsi="Times New Roman"/>
          <w:sz w:val="26"/>
          <w:szCs w:val="26"/>
        </w:rPr>
        <w:t xml:space="preserve">г. </w:t>
      </w:r>
      <w:r w:rsidRPr="006F4596">
        <w:rPr>
          <w:rFonts w:ascii="Times New Roman" w:eastAsia="MS Mincho" w:hAnsi="Times New Roman"/>
          <w:sz w:val="26"/>
          <w:szCs w:val="26"/>
        </w:rPr>
        <w:t>Пыть-Ях</w:t>
      </w:r>
    </w:p>
    <w:p w:rsidR="00B874C8" w:rsidRPr="006F4596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66A2E" w:rsidP="0051623B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Мировой судья судебного участка № </w:t>
      </w:r>
      <w:r w:rsidRPr="006F4596" w:rsidR="00D4726F">
        <w:rPr>
          <w:rFonts w:eastAsia="MS Mincho"/>
          <w:sz w:val="26"/>
          <w:szCs w:val="26"/>
        </w:rPr>
        <w:t>1</w:t>
      </w:r>
      <w:r w:rsidRPr="006F4596">
        <w:rPr>
          <w:rFonts w:eastAsia="MS Mincho"/>
          <w:sz w:val="26"/>
          <w:szCs w:val="26"/>
        </w:rPr>
        <w:t xml:space="preserve"> Пыть-Яхского судебного района Ханты-Мансийского автономного округа-Югры </w:t>
      </w:r>
      <w:r w:rsidRPr="006F4596" w:rsidR="00D4726F">
        <w:rPr>
          <w:rFonts w:eastAsia="MS Mincho"/>
          <w:sz w:val="26"/>
          <w:szCs w:val="26"/>
        </w:rPr>
        <w:t>Костарева Е.И.,</w:t>
      </w:r>
      <w:r w:rsidRPr="006F4596" w:rsidR="00126584">
        <w:rPr>
          <w:rFonts w:eastAsia="MS Mincho"/>
          <w:sz w:val="26"/>
          <w:szCs w:val="26"/>
        </w:rPr>
        <w:t xml:space="preserve"> </w:t>
      </w:r>
    </w:p>
    <w:p w:rsidR="00F66A2E" w:rsidP="0051623B">
      <w:pPr>
        <w:keepNext/>
        <w:ind w:firstLine="720"/>
        <w:jc w:val="both"/>
        <w:outlineLvl w:val="2"/>
        <w:rPr>
          <w:rFonts w:eastAsia="MS Mincho"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при секретаре </w:t>
      </w:r>
      <w:r w:rsidR="00941800">
        <w:rPr>
          <w:rFonts w:eastAsia="MS Mincho"/>
          <w:sz w:val="26"/>
          <w:szCs w:val="26"/>
        </w:rPr>
        <w:t xml:space="preserve">судебного заседания </w:t>
      </w:r>
      <w:r w:rsidR="00941800">
        <w:rPr>
          <w:rFonts w:eastAsia="MS Mincho"/>
          <w:sz w:val="26"/>
          <w:szCs w:val="26"/>
        </w:rPr>
        <w:t>Груничевой</w:t>
      </w:r>
      <w:r w:rsidR="00941800">
        <w:rPr>
          <w:rFonts w:eastAsia="MS Mincho"/>
          <w:sz w:val="26"/>
          <w:szCs w:val="26"/>
        </w:rPr>
        <w:t xml:space="preserve"> К.В.</w:t>
      </w:r>
      <w:r w:rsidRPr="006F4596">
        <w:rPr>
          <w:rFonts w:eastAsia="MS Mincho"/>
          <w:sz w:val="26"/>
          <w:szCs w:val="26"/>
        </w:rPr>
        <w:t xml:space="preserve">, </w:t>
      </w:r>
    </w:p>
    <w:p w:rsidR="00D4726F" w:rsidRPr="006F4596" w:rsidP="008079C0">
      <w:pPr>
        <w:keepNext/>
        <w:ind w:firstLine="720"/>
        <w:jc w:val="both"/>
        <w:outlineLvl w:val="2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8D5821">
        <w:rPr>
          <w:rFonts w:eastAsia="MS Mincho"/>
          <w:sz w:val="26"/>
          <w:szCs w:val="26"/>
        </w:rPr>
        <w:t xml:space="preserve">ООО «ПКО «АРКА» </w:t>
      </w:r>
      <w:r w:rsidRPr="006F4596" w:rsidR="009768E1">
        <w:rPr>
          <w:rFonts w:eastAsia="MS Mincho"/>
          <w:sz w:val="26"/>
          <w:szCs w:val="26"/>
        </w:rPr>
        <w:t xml:space="preserve">к </w:t>
      </w:r>
      <w:r w:rsidR="008D5821">
        <w:rPr>
          <w:rFonts w:eastAsia="MS Mincho"/>
          <w:sz w:val="26"/>
          <w:szCs w:val="26"/>
        </w:rPr>
        <w:t>Апухтину</w:t>
      </w:r>
      <w:r w:rsidR="008D5821">
        <w:rPr>
          <w:rFonts w:eastAsia="MS Mincho"/>
          <w:sz w:val="26"/>
          <w:szCs w:val="26"/>
        </w:rPr>
        <w:t xml:space="preserve"> Антону Сергеевичу</w:t>
      </w:r>
      <w:r w:rsidR="00B55F0B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>о взыскании задолженности</w:t>
      </w:r>
      <w:r w:rsidR="00F66A2E">
        <w:rPr>
          <w:rFonts w:eastAsia="MS Mincho"/>
          <w:sz w:val="26"/>
          <w:szCs w:val="26"/>
        </w:rPr>
        <w:t xml:space="preserve"> по договору</w:t>
      </w:r>
      <w:r w:rsidR="0087012E">
        <w:rPr>
          <w:rFonts w:eastAsia="MS Mincho"/>
          <w:sz w:val="26"/>
          <w:szCs w:val="26"/>
        </w:rPr>
        <w:t xml:space="preserve"> займа</w:t>
      </w:r>
      <w:r w:rsidRPr="006F4596">
        <w:rPr>
          <w:rFonts w:eastAsia="MS Mincho"/>
          <w:sz w:val="26"/>
          <w:szCs w:val="26"/>
        </w:rPr>
        <w:t xml:space="preserve">, </w:t>
      </w:r>
      <w:r w:rsidRPr="006F4596">
        <w:rPr>
          <w:rFonts w:eastAsia="MS Mincho" w:cs="Courier New"/>
          <w:b/>
          <w:sz w:val="26"/>
          <w:szCs w:val="26"/>
        </w:rPr>
        <w:t xml:space="preserve">          </w:t>
      </w:r>
    </w:p>
    <w:p w:rsidR="0051623B" w:rsidRPr="006F4596" w:rsidP="00D4726F">
      <w:pPr>
        <w:ind w:left="2832" w:firstLine="708"/>
        <w:rPr>
          <w:rFonts w:eastAsia="MS Mincho" w:cs="Courier New"/>
          <w:b/>
          <w:sz w:val="26"/>
          <w:szCs w:val="26"/>
        </w:rPr>
      </w:pPr>
      <w:r w:rsidRPr="006F4596">
        <w:rPr>
          <w:rFonts w:eastAsia="MS Mincho" w:cs="Courier New"/>
          <w:b/>
          <w:sz w:val="26"/>
          <w:szCs w:val="26"/>
        </w:rPr>
        <w:t xml:space="preserve">         </w:t>
      </w:r>
      <w:r w:rsidRPr="006F4596">
        <w:rPr>
          <w:rFonts w:eastAsia="MS Mincho" w:cs="Courier New"/>
          <w:b/>
          <w:sz w:val="26"/>
          <w:szCs w:val="26"/>
        </w:rPr>
        <w:t>РЕШИЛ:</w:t>
      </w:r>
    </w:p>
    <w:p w:rsidR="0051623B" w:rsidRPr="006F4596" w:rsidP="0051623B">
      <w:pPr>
        <w:ind w:left="2832" w:firstLine="708"/>
        <w:rPr>
          <w:rFonts w:eastAsia="MS Mincho" w:cs="Courier New"/>
          <w:sz w:val="26"/>
          <w:szCs w:val="26"/>
        </w:rPr>
      </w:pPr>
    </w:p>
    <w:p w:rsidR="0051623B" w:rsidRPr="006F4596" w:rsidP="0051623B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Исковые требования</w:t>
      </w:r>
      <w:r w:rsidRPr="006F4596">
        <w:rPr>
          <w:rFonts w:eastAsia="MS Mincho"/>
          <w:sz w:val="26"/>
          <w:szCs w:val="26"/>
        </w:rPr>
        <w:t xml:space="preserve"> </w:t>
      </w:r>
      <w:r w:rsidRPr="008D5821" w:rsidR="008D5821">
        <w:rPr>
          <w:rFonts w:eastAsia="MS Mincho"/>
          <w:sz w:val="26"/>
          <w:szCs w:val="26"/>
        </w:rPr>
        <w:t xml:space="preserve">ООО «ПКО «АРКА» к </w:t>
      </w:r>
      <w:r w:rsidRPr="008D5821" w:rsidR="008D5821">
        <w:rPr>
          <w:rFonts w:eastAsia="MS Mincho"/>
          <w:sz w:val="26"/>
          <w:szCs w:val="26"/>
        </w:rPr>
        <w:t>Апухтину</w:t>
      </w:r>
      <w:r w:rsidRPr="008D5821" w:rsidR="008D5821">
        <w:rPr>
          <w:rFonts w:eastAsia="MS Mincho"/>
          <w:sz w:val="26"/>
          <w:szCs w:val="26"/>
        </w:rPr>
        <w:t xml:space="preserve"> Антону Сергеевичу о взыскании задолженности по договору займа</w:t>
      </w:r>
      <w:r w:rsidRPr="006F4596">
        <w:rPr>
          <w:rFonts w:eastAsia="MS Mincho"/>
          <w:sz w:val="26"/>
          <w:szCs w:val="26"/>
        </w:rPr>
        <w:t>, удовлетворить</w:t>
      </w:r>
      <w:r w:rsidRPr="006F4596">
        <w:rPr>
          <w:sz w:val="26"/>
          <w:szCs w:val="26"/>
        </w:rPr>
        <w:t>.</w:t>
      </w:r>
    </w:p>
    <w:p w:rsidR="0051623B" w:rsidRPr="006F4596" w:rsidP="00A70992">
      <w:pPr>
        <w:ind w:firstLine="708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Взыскать с</w:t>
      </w:r>
      <w:r w:rsidRPr="006F4596">
        <w:rPr>
          <w:rFonts w:eastAsia="MS Mincho"/>
          <w:sz w:val="26"/>
          <w:szCs w:val="26"/>
        </w:rPr>
        <w:t xml:space="preserve"> </w:t>
      </w:r>
      <w:r w:rsidRPr="008D5821" w:rsidR="008D5821">
        <w:rPr>
          <w:rFonts w:eastAsia="MS Mincho"/>
          <w:sz w:val="26"/>
          <w:szCs w:val="26"/>
        </w:rPr>
        <w:t>Апухтин</w:t>
      </w:r>
      <w:r w:rsidR="008D5821">
        <w:rPr>
          <w:rFonts w:eastAsia="MS Mincho"/>
          <w:sz w:val="26"/>
          <w:szCs w:val="26"/>
        </w:rPr>
        <w:t>а</w:t>
      </w:r>
      <w:r w:rsidRPr="008D5821" w:rsidR="008D5821">
        <w:rPr>
          <w:rFonts w:eastAsia="MS Mincho"/>
          <w:sz w:val="26"/>
          <w:szCs w:val="26"/>
        </w:rPr>
        <w:t xml:space="preserve"> Антон</w:t>
      </w:r>
      <w:r w:rsidR="008D5821">
        <w:rPr>
          <w:rFonts w:eastAsia="MS Mincho"/>
          <w:sz w:val="26"/>
          <w:szCs w:val="26"/>
        </w:rPr>
        <w:t>а</w:t>
      </w:r>
      <w:r w:rsidRPr="008D5821" w:rsidR="008D5821">
        <w:rPr>
          <w:rFonts w:eastAsia="MS Mincho"/>
          <w:sz w:val="26"/>
          <w:szCs w:val="26"/>
        </w:rPr>
        <w:t xml:space="preserve"> Сергеевич</w:t>
      </w:r>
      <w:r w:rsidR="008D5821">
        <w:rPr>
          <w:rFonts w:eastAsia="MS Mincho"/>
          <w:sz w:val="26"/>
          <w:szCs w:val="26"/>
        </w:rPr>
        <w:t>а</w:t>
      </w:r>
      <w:r w:rsidR="00941800">
        <w:rPr>
          <w:rFonts w:eastAsia="MS Mincho"/>
          <w:sz w:val="26"/>
          <w:szCs w:val="26"/>
        </w:rPr>
        <w:t xml:space="preserve">, </w:t>
      </w:r>
      <w:r w:rsidR="005E128C">
        <w:rPr>
          <w:rFonts w:eastAsia="MS Mincho"/>
          <w:sz w:val="26"/>
          <w:szCs w:val="26"/>
        </w:rPr>
        <w:t>---</w:t>
      </w:r>
      <w:r w:rsidR="00941800">
        <w:rPr>
          <w:rFonts w:eastAsia="MS Mincho"/>
          <w:sz w:val="26"/>
          <w:szCs w:val="26"/>
        </w:rPr>
        <w:t xml:space="preserve"> года рождения</w:t>
      </w:r>
      <w:r w:rsidR="0087012E">
        <w:rPr>
          <w:rFonts w:eastAsia="MS Mincho"/>
          <w:sz w:val="26"/>
          <w:szCs w:val="26"/>
        </w:rPr>
        <w:t xml:space="preserve"> </w:t>
      </w:r>
      <w:r w:rsidR="008079C0">
        <w:rPr>
          <w:rFonts w:eastAsia="MS Mincho"/>
          <w:sz w:val="26"/>
          <w:szCs w:val="26"/>
        </w:rPr>
        <w:t>(</w:t>
      </w:r>
      <w:r w:rsidR="008D5821">
        <w:rPr>
          <w:rFonts w:eastAsia="MS Mincho"/>
          <w:sz w:val="26"/>
          <w:szCs w:val="26"/>
        </w:rPr>
        <w:t xml:space="preserve">ИНН </w:t>
      </w:r>
      <w:r w:rsidR="005E128C">
        <w:rPr>
          <w:rFonts w:eastAsia="MS Mincho"/>
          <w:sz w:val="26"/>
          <w:szCs w:val="26"/>
        </w:rPr>
        <w:t>---</w:t>
      </w:r>
      <w:r w:rsidR="008079C0">
        <w:rPr>
          <w:rFonts w:eastAsia="MS Mincho"/>
          <w:sz w:val="26"/>
          <w:szCs w:val="26"/>
        </w:rPr>
        <w:t xml:space="preserve">) </w:t>
      </w:r>
      <w:r w:rsidR="0087012E">
        <w:rPr>
          <w:rFonts w:eastAsia="MS Mincho"/>
          <w:sz w:val="26"/>
          <w:szCs w:val="26"/>
        </w:rPr>
        <w:t>в</w:t>
      </w:r>
      <w:r w:rsidRPr="0087012E" w:rsidR="0087012E">
        <w:rPr>
          <w:rFonts w:eastAsia="MS Mincho"/>
          <w:sz w:val="26"/>
          <w:szCs w:val="26"/>
        </w:rPr>
        <w:t xml:space="preserve"> </w:t>
      </w:r>
      <w:r w:rsidRPr="006F4596" w:rsidR="00126584">
        <w:rPr>
          <w:rFonts w:eastAsia="MS Mincho"/>
          <w:sz w:val="26"/>
          <w:szCs w:val="26"/>
        </w:rPr>
        <w:t xml:space="preserve">пользу </w:t>
      </w:r>
      <w:r w:rsidRPr="008D5821" w:rsidR="008D5821">
        <w:rPr>
          <w:rFonts w:eastAsia="MS Mincho"/>
          <w:sz w:val="26"/>
          <w:szCs w:val="26"/>
        </w:rPr>
        <w:t xml:space="preserve">ООО «ПКО «АРКА» </w:t>
      </w:r>
      <w:r w:rsidRPr="006F4596" w:rsidR="00582F5D">
        <w:rPr>
          <w:rFonts w:eastAsia="MS Mincho"/>
          <w:sz w:val="26"/>
          <w:szCs w:val="26"/>
        </w:rPr>
        <w:t xml:space="preserve">(ИНН </w:t>
      </w:r>
      <w:r w:rsidR="005E128C">
        <w:rPr>
          <w:rFonts w:eastAsia="MS Mincho"/>
          <w:sz w:val="26"/>
          <w:szCs w:val="26"/>
        </w:rPr>
        <w:t>---</w:t>
      </w:r>
      <w:r w:rsidRPr="006F4596" w:rsidR="003D01F1">
        <w:rPr>
          <w:rFonts w:eastAsia="MS Mincho"/>
          <w:sz w:val="26"/>
          <w:szCs w:val="26"/>
        </w:rPr>
        <w:t>)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 w:rsidR="00E459A7">
        <w:rPr>
          <w:rFonts w:eastAsia="MS Mincho"/>
          <w:sz w:val="26"/>
          <w:szCs w:val="26"/>
        </w:rPr>
        <w:t xml:space="preserve">задолженность </w:t>
      </w:r>
      <w:r w:rsidRPr="006F4596" w:rsidR="00D4726F">
        <w:rPr>
          <w:rFonts w:eastAsia="MS Mincho"/>
          <w:sz w:val="26"/>
          <w:szCs w:val="26"/>
        </w:rPr>
        <w:t>по</w:t>
      </w:r>
      <w:r w:rsidR="00F66A2E">
        <w:rPr>
          <w:rFonts w:eastAsia="MS Mincho"/>
          <w:sz w:val="26"/>
          <w:szCs w:val="26"/>
        </w:rPr>
        <w:t xml:space="preserve"> </w:t>
      </w:r>
      <w:r w:rsidRPr="006F4596" w:rsidR="009768E1">
        <w:rPr>
          <w:rFonts w:eastAsia="MS Mincho"/>
          <w:sz w:val="26"/>
          <w:szCs w:val="26"/>
        </w:rPr>
        <w:t>договору</w:t>
      </w:r>
      <w:r w:rsidR="0087012E">
        <w:rPr>
          <w:rFonts w:eastAsia="MS Mincho"/>
          <w:sz w:val="26"/>
          <w:szCs w:val="26"/>
        </w:rPr>
        <w:t xml:space="preserve"> займа</w:t>
      </w:r>
      <w:r w:rsidRPr="006F4596" w:rsidR="009768E1">
        <w:rPr>
          <w:rFonts w:eastAsia="MS Mincho"/>
          <w:sz w:val="26"/>
          <w:szCs w:val="26"/>
        </w:rPr>
        <w:t xml:space="preserve"> № </w:t>
      </w:r>
      <w:r w:rsidR="005E128C">
        <w:rPr>
          <w:rFonts w:eastAsia="MS Mincho"/>
          <w:sz w:val="26"/>
          <w:szCs w:val="26"/>
        </w:rPr>
        <w:t>---</w:t>
      </w:r>
      <w:r w:rsidRPr="006F4596" w:rsidR="009768E1">
        <w:rPr>
          <w:rFonts w:eastAsia="MS Mincho"/>
          <w:sz w:val="26"/>
          <w:szCs w:val="26"/>
        </w:rPr>
        <w:t>от</w:t>
      </w:r>
      <w:r w:rsidR="00B55F0B">
        <w:rPr>
          <w:rFonts w:eastAsia="MS Mincho"/>
          <w:sz w:val="26"/>
          <w:szCs w:val="26"/>
        </w:rPr>
        <w:t xml:space="preserve"> </w:t>
      </w:r>
      <w:r w:rsidR="005E128C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за период с </w:t>
      </w:r>
      <w:r w:rsidR="005E128C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по </w:t>
      </w:r>
      <w:r w:rsidR="005E128C">
        <w:rPr>
          <w:rFonts w:eastAsia="MS Mincho"/>
          <w:sz w:val="26"/>
          <w:szCs w:val="26"/>
        </w:rPr>
        <w:t>---</w:t>
      </w:r>
      <w:r w:rsidR="00F66A2E">
        <w:rPr>
          <w:rFonts w:eastAsia="MS Mincho"/>
          <w:sz w:val="26"/>
          <w:szCs w:val="26"/>
        </w:rPr>
        <w:t xml:space="preserve"> в размере </w:t>
      </w:r>
      <w:r w:rsidR="008D5821">
        <w:rPr>
          <w:rFonts w:eastAsia="MS Mincho"/>
          <w:sz w:val="26"/>
          <w:szCs w:val="26"/>
        </w:rPr>
        <w:t>16</w:t>
      </w:r>
      <w:r w:rsidR="00EC2EDA">
        <w:rPr>
          <w:rFonts w:eastAsia="MS Mincho"/>
          <w:sz w:val="26"/>
          <w:szCs w:val="26"/>
        </w:rPr>
        <w:t xml:space="preserve"> </w:t>
      </w:r>
      <w:r w:rsidR="00B55F0B">
        <w:rPr>
          <w:rFonts w:eastAsia="MS Mincho"/>
          <w:sz w:val="26"/>
          <w:szCs w:val="26"/>
        </w:rPr>
        <w:t>100</w:t>
      </w:r>
      <w:r w:rsidR="00F66A2E">
        <w:rPr>
          <w:rFonts w:eastAsia="MS Mincho"/>
          <w:sz w:val="26"/>
          <w:szCs w:val="26"/>
        </w:rPr>
        <w:t xml:space="preserve"> рубл</w:t>
      </w:r>
      <w:r w:rsidR="00532FC0">
        <w:rPr>
          <w:rFonts w:eastAsia="MS Mincho"/>
          <w:sz w:val="26"/>
          <w:szCs w:val="26"/>
        </w:rPr>
        <w:t>ей</w:t>
      </w:r>
      <w:r w:rsidR="008D5821">
        <w:rPr>
          <w:rFonts w:eastAsia="MS Mincho"/>
          <w:sz w:val="26"/>
          <w:szCs w:val="26"/>
        </w:rPr>
        <w:t>, из которых: основной долг – 7 000 рублей, проценты за пользование заемными денежными средствами – 9 100 рублей</w:t>
      </w:r>
      <w:r w:rsidRPr="006F4596" w:rsidR="00D4726F">
        <w:rPr>
          <w:rFonts w:eastAsia="MS Mincho"/>
          <w:sz w:val="26"/>
          <w:szCs w:val="26"/>
        </w:rPr>
        <w:t>;</w:t>
      </w:r>
      <w:r w:rsidR="008D5821">
        <w:rPr>
          <w:rFonts w:eastAsia="MS Mincho"/>
          <w:sz w:val="26"/>
          <w:szCs w:val="26"/>
        </w:rPr>
        <w:t xml:space="preserve"> взыскать неустойку в размере 20% годовых, исчисляемую на сумму остатка основного долга с </w:t>
      </w:r>
      <w:r w:rsidR="005E128C">
        <w:rPr>
          <w:rFonts w:eastAsia="MS Mincho"/>
          <w:sz w:val="26"/>
          <w:szCs w:val="26"/>
        </w:rPr>
        <w:t>----</w:t>
      </w:r>
      <w:r w:rsidR="00F3480C">
        <w:rPr>
          <w:rFonts w:eastAsia="MS Mincho"/>
          <w:sz w:val="26"/>
          <w:szCs w:val="26"/>
        </w:rPr>
        <w:t xml:space="preserve"> до момента фактического погашения суммы основного долга;</w:t>
      </w:r>
      <w:r w:rsidRPr="006F4596" w:rsidR="00D4726F">
        <w:rPr>
          <w:rFonts w:eastAsia="MS Mincho"/>
          <w:sz w:val="26"/>
          <w:szCs w:val="26"/>
        </w:rPr>
        <w:t xml:space="preserve"> расходы</w:t>
      </w:r>
      <w:r w:rsidR="00F3480C">
        <w:rPr>
          <w:rFonts w:eastAsia="MS Mincho"/>
          <w:sz w:val="26"/>
          <w:szCs w:val="26"/>
        </w:rPr>
        <w:t xml:space="preserve"> на услуги представителя в размере 7 500 рублей; расходы</w:t>
      </w:r>
      <w:r w:rsidRPr="006F4596" w:rsidR="00D4726F">
        <w:rPr>
          <w:rFonts w:eastAsia="MS Mincho"/>
          <w:sz w:val="26"/>
          <w:szCs w:val="26"/>
        </w:rPr>
        <w:t xml:space="preserve"> по уплате государственной пошлины в размере </w:t>
      </w:r>
      <w:r w:rsidR="00B55F0B">
        <w:rPr>
          <w:rFonts w:eastAsia="MS Mincho"/>
          <w:sz w:val="26"/>
          <w:szCs w:val="26"/>
        </w:rPr>
        <w:t>4000</w:t>
      </w:r>
      <w:r w:rsidRPr="006F4596" w:rsidR="00D4726F">
        <w:rPr>
          <w:rFonts w:eastAsia="MS Mincho"/>
          <w:sz w:val="26"/>
          <w:szCs w:val="26"/>
        </w:rPr>
        <w:t xml:space="preserve"> рублей,</w:t>
      </w:r>
      <w:r w:rsidR="00F3480C">
        <w:rPr>
          <w:rFonts w:eastAsia="MS Mincho"/>
          <w:sz w:val="26"/>
          <w:szCs w:val="26"/>
        </w:rPr>
        <w:t xml:space="preserve"> а также почтовые расходы в размере 94 рубля 80 копеек,</w:t>
      </w:r>
      <w:r w:rsidRPr="006F4596" w:rsidR="00126584">
        <w:rPr>
          <w:rFonts w:eastAsia="MS Mincho"/>
          <w:sz w:val="26"/>
          <w:szCs w:val="26"/>
        </w:rPr>
        <w:t xml:space="preserve"> </w:t>
      </w:r>
      <w:r w:rsidRPr="006F4596">
        <w:rPr>
          <w:rFonts w:eastAsia="MS Mincho"/>
          <w:sz w:val="26"/>
          <w:szCs w:val="26"/>
        </w:rPr>
        <w:t xml:space="preserve">всего взыскать </w:t>
      </w:r>
      <w:r w:rsidR="00F3480C">
        <w:rPr>
          <w:rFonts w:eastAsia="MS Mincho"/>
          <w:sz w:val="26"/>
          <w:szCs w:val="26"/>
        </w:rPr>
        <w:t>27</w:t>
      </w:r>
      <w:r w:rsidR="009354F5">
        <w:rPr>
          <w:rFonts w:eastAsia="MS Mincho"/>
          <w:sz w:val="26"/>
          <w:szCs w:val="26"/>
        </w:rPr>
        <w:t xml:space="preserve"> </w:t>
      </w:r>
      <w:r w:rsidR="00F3480C">
        <w:rPr>
          <w:rFonts w:eastAsia="MS Mincho"/>
          <w:sz w:val="26"/>
          <w:szCs w:val="26"/>
        </w:rPr>
        <w:t>694</w:t>
      </w:r>
      <w:r w:rsidRPr="006F4596" w:rsidR="006F4596">
        <w:rPr>
          <w:rFonts w:eastAsia="MS Mincho"/>
          <w:sz w:val="26"/>
          <w:szCs w:val="26"/>
        </w:rPr>
        <w:t xml:space="preserve"> </w:t>
      </w:r>
      <w:r w:rsidR="00532FC0">
        <w:rPr>
          <w:rFonts w:eastAsia="MS Mincho"/>
          <w:sz w:val="26"/>
          <w:szCs w:val="26"/>
        </w:rPr>
        <w:t>рубл</w:t>
      </w:r>
      <w:r w:rsidR="00F3480C">
        <w:rPr>
          <w:rFonts w:eastAsia="MS Mincho"/>
          <w:sz w:val="26"/>
          <w:szCs w:val="26"/>
        </w:rPr>
        <w:t>я 80 копеек</w:t>
      </w:r>
      <w:r w:rsidRPr="006F4596">
        <w:rPr>
          <w:sz w:val="26"/>
          <w:szCs w:val="26"/>
        </w:rPr>
        <w:t>.</w:t>
      </w:r>
    </w:p>
    <w:p w:rsidR="009206F6" w:rsidRPr="006F4596" w:rsidP="00B75E6F">
      <w:pPr>
        <w:ind w:firstLine="720"/>
        <w:jc w:val="both"/>
        <w:rPr>
          <w:sz w:val="26"/>
          <w:szCs w:val="26"/>
        </w:rPr>
      </w:pPr>
      <w:r w:rsidRPr="006F4596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</w:t>
      </w:r>
      <w:r w:rsidRPr="006F4596">
        <w:rPr>
          <w:sz w:val="26"/>
          <w:szCs w:val="26"/>
        </w:rPr>
        <w:t>у</w:t>
      </w:r>
      <w:r w:rsidRPr="006F4596">
        <w:rPr>
          <w:sz w:val="26"/>
          <w:szCs w:val="26"/>
        </w:rPr>
        <w:t>дебном заседании; в течение пятнадцати дней со дня объявления резолютивной части реш</w:t>
      </w:r>
      <w:r w:rsidRPr="006F4596">
        <w:rPr>
          <w:sz w:val="26"/>
          <w:szCs w:val="26"/>
        </w:rPr>
        <w:t>е</w:t>
      </w:r>
      <w:r w:rsidRPr="006F4596">
        <w:rPr>
          <w:sz w:val="26"/>
          <w:szCs w:val="26"/>
        </w:rPr>
        <w:t>ния суда, если лица</w:t>
      </w:r>
      <w:r w:rsidRPr="006F4596" w:rsidR="00431904">
        <w:rPr>
          <w:sz w:val="26"/>
          <w:szCs w:val="26"/>
        </w:rPr>
        <w:t>, у</w:t>
      </w:r>
      <w:r w:rsidRPr="006F4596">
        <w:rPr>
          <w:sz w:val="26"/>
          <w:szCs w:val="26"/>
        </w:rPr>
        <w:t>частвующие в деле, их представители, не прису</w:t>
      </w:r>
      <w:r w:rsidRPr="006F4596">
        <w:rPr>
          <w:sz w:val="26"/>
          <w:szCs w:val="26"/>
        </w:rPr>
        <w:t>т</w:t>
      </w:r>
      <w:r w:rsidRPr="006F4596">
        <w:rPr>
          <w:sz w:val="26"/>
          <w:szCs w:val="26"/>
        </w:rPr>
        <w:t>ствовали в судебном заседании.</w:t>
      </w:r>
      <w:r w:rsidRPr="006F4596" w:rsidR="00B75E6F">
        <w:rPr>
          <w:sz w:val="26"/>
          <w:szCs w:val="26"/>
        </w:rPr>
        <w:t xml:space="preserve"> </w:t>
      </w:r>
      <w:r w:rsidRPr="006F4596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  <w:r w:rsidRPr="006F4596">
        <w:rPr>
          <w:rFonts w:ascii="Times New Roman" w:eastAsia="MS Mincho" w:hAnsi="Times New Roman"/>
          <w:sz w:val="26"/>
          <w:szCs w:val="26"/>
        </w:rPr>
        <w:t>Мировой судья</w:t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Pr="006F4596">
        <w:rPr>
          <w:rFonts w:ascii="Times New Roman" w:eastAsia="MS Mincho" w:hAnsi="Times New Roman"/>
          <w:sz w:val="26"/>
          <w:szCs w:val="26"/>
        </w:rPr>
        <w:tab/>
      </w:r>
      <w:r w:rsidR="005E128C">
        <w:rPr>
          <w:rFonts w:ascii="Times New Roman" w:eastAsia="MS Mincho" w:hAnsi="Times New Roman"/>
          <w:sz w:val="26"/>
          <w:szCs w:val="26"/>
        </w:rPr>
        <w:t xml:space="preserve">                        </w:t>
      </w:r>
      <w:r w:rsidRPr="006F4596">
        <w:rPr>
          <w:rFonts w:ascii="Times New Roman" w:eastAsia="MS Mincho" w:hAnsi="Times New Roman"/>
          <w:sz w:val="26"/>
          <w:szCs w:val="26"/>
        </w:rPr>
        <w:tab/>
        <w:t xml:space="preserve">  </w:t>
      </w:r>
      <w:r w:rsidRPr="006F4596" w:rsidR="00D4726F">
        <w:rPr>
          <w:rFonts w:ascii="Times New Roman" w:eastAsia="MS Mincho" w:hAnsi="Times New Roman"/>
          <w:sz w:val="26"/>
          <w:szCs w:val="26"/>
        </w:rPr>
        <w:t xml:space="preserve">     Е.И. Костарева</w:t>
      </w:r>
    </w:p>
    <w:p w:rsidR="009206F6" w:rsidRPr="006F4596" w:rsidP="009206F6">
      <w:pPr>
        <w:pStyle w:val="PlainText"/>
        <w:rPr>
          <w:rFonts w:ascii="Times New Roman" w:eastAsia="MS Mincho" w:hAnsi="Times New Roman"/>
          <w:sz w:val="26"/>
          <w:szCs w:val="26"/>
        </w:rPr>
      </w:pPr>
    </w:p>
    <w:sectPr w:rsidSect="003244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60BFE"/>
    <w:rsid w:val="00077BB5"/>
    <w:rsid w:val="000803B4"/>
    <w:rsid w:val="00086EEE"/>
    <w:rsid w:val="000A123E"/>
    <w:rsid w:val="000B11C0"/>
    <w:rsid w:val="000C0A22"/>
    <w:rsid w:val="000E2094"/>
    <w:rsid w:val="000E445C"/>
    <w:rsid w:val="00104AE8"/>
    <w:rsid w:val="00106C1B"/>
    <w:rsid w:val="00121F21"/>
    <w:rsid w:val="00126584"/>
    <w:rsid w:val="00132482"/>
    <w:rsid w:val="00134A8F"/>
    <w:rsid w:val="00136E70"/>
    <w:rsid w:val="0014222A"/>
    <w:rsid w:val="0014474E"/>
    <w:rsid w:val="0015129A"/>
    <w:rsid w:val="0018705C"/>
    <w:rsid w:val="001C46E9"/>
    <w:rsid w:val="001E07B9"/>
    <w:rsid w:val="001E1753"/>
    <w:rsid w:val="001E79EE"/>
    <w:rsid w:val="001F3B2A"/>
    <w:rsid w:val="001F4A99"/>
    <w:rsid w:val="002022F4"/>
    <w:rsid w:val="002167F8"/>
    <w:rsid w:val="00224146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D4090"/>
    <w:rsid w:val="002F1DC2"/>
    <w:rsid w:val="00302096"/>
    <w:rsid w:val="00322434"/>
    <w:rsid w:val="00324483"/>
    <w:rsid w:val="0034709D"/>
    <w:rsid w:val="003507B9"/>
    <w:rsid w:val="00353EC3"/>
    <w:rsid w:val="003548C2"/>
    <w:rsid w:val="00360ABC"/>
    <w:rsid w:val="00366E56"/>
    <w:rsid w:val="003705B4"/>
    <w:rsid w:val="00381B97"/>
    <w:rsid w:val="003877D9"/>
    <w:rsid w:val="00396AC8"/>
    <w:rsid w:val="003973E9"/>
    <w:rsid w:val="003B1336"/>
    <w:rsid w:val="003B7575"/>
    <w:rsid w:val="003C4EC4"/>
    <w:rsid w:val="003D01F1"/>
    <w:rsid w:val="003D5083"/>
    <w:rsid w:val="003E170F"/>
    <w:rsid w:val="003F2637"/>
    <w:rsid w:val="003F42B2"/>
    <w:rsid w:val="003F70F0"/>
    <w:rsid w:val="0040250E"/>
    <w:rsid w:val="00404EA7"/>
    <w:rsid w:val="004229BD"/>
    <w:rsid w:val="00426D6D"/>
    <w:rsid w:val="00431904"/>
    <w:rsid w:val="00432110"/>
    <w:rsid w:val="00435B14"/>
    <w:rsid w:val="00447492"/>
    <w:rsid w:val="00454CE8"/>
    <w:rsid w:val="004737F5"/>
    <w:rsid w:val="004768C4"/>
    <w:rsid w:val="004902DD"/>
    <w:rsid w:val="004B6BD1"/>
    <w:rsid w:val="004B7E77"/>
    <w:rsid w:val="004D33AD"/>
    <w:rsid w:val="004D6164"/>
    <w:rsid w:val="004E0334"/>
    <w:rsid w:val="004E274A"/>
    <w:rsid w:val="004F2859"/>
    <w:rsid w:val="00500905"/>
    <w:rsid w:val="00510422"/>
    <w:rsid w:val="00515E13"/>
    <w:rsid w:val="0051623B"/>
    <w:rsid w:val="00525FB8"/>
    <w:rsid w:val="00526038"/>
    <w:rsid w:val="00532FC0"/>
    <w:rsid w:val="00553319"/>
    <w:rsid w:val="00563C05"/>
    <w:rsid w:val="00566661"/>
    <w:rsid w:val="00582F5D"/>
    <w:rsid w:val="00584860"/>
    <w:rsid w:val="00585768"/>
    <w:rsid w:val="00585C5A"/>
    <w:rsid w:val="005D5723"/>
    <w:rsid w:val="005D5CB0"/>
    <w:rsid w:val="005E128C"/>
    <w:rsid w:val="005F72D2"/>
    <w:rsid w:val="00613599"/>
    <w:rsid w:val="00616748"/>
    <w:rsid w:val="00641779"/>
    <w:rsid w:val="0065562B"/>
    <w:rsid w:val="006562CB"/>
    <w:rsid w:val="00661B2E"/>
    <w:rsid w:val="00682567"/>
    <w:rsid w:val="006847B1"/>
    <w:rsid w:val="006A3874"/>
    <w:rsid w:val="006A668F"/>
    <w:rsid w:val="006B17F7"/>
    <w:rsid w:val="006B34A8"/>
    <w:rsid w:val="006C61F7"/>
    <w:rsid w:val="006C7B90"/>
    <w:rsid w:val="006D54FC"/>
    <w:rsid w:val="006F4596"/>
    <w:rsid w:val="00725318"/>
    <w:rsid w:val="007314FF"/>
    <w:rsid w:val="0073696C"/>
    <w:rsid w:val="00745D3B"/>
    <w:rsid w:val="00767687"/>
    <w:rsid w:val="00776960"/>
    <w:rsid w:val="00777901"/>
    <w:rsid w:val="007978C3"/>
    <w:rsid w:val="007B24F2"/>
    <w:rsid w:val="007C1988"/>
    <w:rsid w:val="007C681A"/>
    <w:rsid w:val="007C79F0"/>
    <w:rsid w:val="007E771E"/>
    <w:rsid w:val="007F147F"/>
    <w:rsid w:val="0080699A"/>
    <w:rsid w:val="008079C0"/>
    <w:rsid w:val="00816768"/>
    <w:rsid w:val="00825CBA"/>
    <w:rsid w:val="00832A73"/>
    <w:rsid w:val="00833414"/>
    <w:rsid w:val="0087012E"/>
    <w:rsid w:val="008956BF"/>
    <w:rsid w:val="008958A3"/>
    <w:rsid w:val="008A6B2B"/>
    <w:rsid w:val="008B3FDD"/>
    <w:rsid w:val="008D144B"/>
    <w:rsid w:val="008D5821"/>
    <w:rsid w:val="008E4F33"/>
    <w:rsid w:val="008F34FE"/>
    <w:rsid w:val="008F4466"/>
    <w:rsid w:val="009206F6"/>
    <w:rsid w:val="00920CEA"/>
    <w:rsid w:val="009213D1"/>
    <w:rsid w:val="00930C21"/>
    <w:rsid w:val="009354F5"/>
    <w:rsid w:val="00941800"/>
    <w:rsid w:val="00942321"/>
    <w:rsid w:val="00952A09"/>
    <w:rsid w:val="009745F9"/>
    <w:rsid w:val="009768E1"/>
    <w:rsid w:val="009860FA"/>
    <w:rsid w:val="009B13BB"/>
    <w:rsid w:val="009B2046"/>
    <w:rsid w:val="009C4F2E"/>
    <w:rsid w:val="009D2188"/>
    <w:rsid w:val="009E50A5"/>
    <w:rsid w:val="00A67229"/>
    <w:rsid w:val="00A67553"/>
    <w:rsid w:val="00A67F4D"/>
    <w:rsid w:val="00A70992"/>
    <w:rsid w:val="00A75812"/>
    <w:rsid w:val="00AA169C"/>
    <w:rsid w:val="00AE3D15"/>
    <w:rsid w:val="00AE5C3A"/>
    <w:rsid w:val="00B019BD"/>
    <w:rsid w:val="00B04EF3"/>
    <w:rsid w:val="00B138F9"/>
    <w:rsid w:val="00B143BD"/>
    <w:rsid w:val="00B2035B"/>
    <w:rsid w:val="00B20CDC"/>
    <w:rsid w:val="00B33DCD"/>
    <w:rsid w:val="00B37CE3"/>
    <w:rsid w:val="00B55F0B"/>
    <w:rsid w:val="00B62034"/>
    <w:rsid w:val="00B7184A"/>
    <w:rsid w:val="00B75E6F"/>
    <w:rsid w:val="00B75EC4"/>
    <w:rsid w:val="00B874C8"/>
    <w:rsid w:val="00B945C5"/>
    <w:rsid w:val="00BA2059"/>
    <w:rsid w:val="00BA34F2"/>
    <w:rsid w:val="00BB0057"/>
    <w:rsid w:val="00BB0EE5"/>
    <w:rsid w:val="00BD0569"/>
    <w:rsid w:val="00BD215C"/>
    <w:rsid w:val="00BD5056"/>
    <w:rsid w:val="00BE16E3"/>
    <w:rsid w:val="00C05463"/>
    <w:rsid w:val="00C07730"/>
    <w:rsid w:val="00C317FC"/>
    <w:rsid w:val="00C3585E"/>
    <w:rsid w:val="00C40E16"/>
    <w:rsid w:val="00C42333"/>
    <w:rsid w:val="00C44D96"/>
    <w:rsid w:val="00C54485"/>
    <w:rsid w:val="00C85661"/>
    <w:rsid w:val="00CB78FD"/>
    <w:rsid w:val="00CC1B10"/>
    <w:rsid w:val="00CC36B4"/>
    <w:rsid w:val="00CC7F4D"/>
    <w:rsid w:val="00CE2397"/>
    <w:rsid w:val="00D02C36"/>
    <w:rsid w:val="00D0371E"/>
    <w:rsid w:val="00D0555F"/>
    <w:rsid w:val="00D129F8"/>
    <w:rsid w:val="00D21B7F"/>
    <w:rsid w:val="00D24B13"/>
    <w:rsid w:val="00D3020E"/>
    <w:rsid w:val="00D36B84"/>
    <w:rsid w:val="00D37B05"/>
    <w:rsid w:val="00D4726F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B0F67"/>
    <w:rsid w:val="00DD2F73"/>
    <w:rsid w:val="00DE0502"/>
    <w:rsid w:val="00DE0D53"/>
    <w:rsid w:val="00DE3952"/>
    <w:rsid w:val="00DF2232"/>
    <w:rsid w:val="00DF3E30"/>
    <w:rsid w:val="00E1706F"/>
    <w:rsid w:val="00E21878"/>
    <w:rsid w:val="00E459A7"/>
    <w:rsid w:val="00E50869"/>
    <w:rsid w:val="00E544C8"/>
    <w:rsid w:val="00E66E13"/>
    <w:rsid w:val="00E73D6F"/>
    <w:rsid w:val="00E77B7F"/>
    <w:rsid w:val="00E85855"/>
    <w:rsid w:val="00EA6FC8"/>
    <w:rsid w:val="00EC2EDA"/>
    <w:rsid w:val="00EC4AD0"/>
    <w:rsid w:val="00ED0B28"/>
    <w:rsid w:val="00EE0128"/>
    <w:rsid w:val="00EE1C09"/>
    <w:rsid w:val="00EE3344"/>
    <w:rsid w:val="00F061D0"/>
    <w:rsid w:val="00F07C8F"/>
    <w:rsid w:val="00F10EEB"/>
    <w:rsid w:val="00F213BD"/>
    <w:rsid w:val="00F3480C"/>
    <w:rsid w:val="00F35892"/>
    <w:rsid w:val="00F41D84"/>
    <w:rsid w:val="00F57417"/>
    <w:rsid w:val="00F61FFE"/>
    <w:rsid w:val="00F66A2E"/>
    <w:rsid w:val="00F67003"/>
    <w:rsid w:val="00F76B9A"/>
    <w:rsid w:val="00F810B4"/>
    <w:rsid w:val="00F947F5"/>
    <w:rsid w:val="00FA16C7"/>
    <w:rsid w:val="00FB3023"/>
    <w:rsid w:val="00FC5464"/>
    <w:rsid w:val="00FD421A"/>
    <w:rsid w:val="00FE3B3D"/>
    <w:rsid w:val="00FE5CDA"/>
    <w:rsid w:val="00FF5B9F"/>
    <w:rsid w:val="00FF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295B6E9-939F-4809-91F1-F1839F89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